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363084DA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29194F">
        <w:rPr>
          <w:rFonts w:ascii="Arial" w:eastAsia="Times New Roman" w:hAnsi="Arial" w:cs="Arial"/>
          <w:b/>
          <w:bCs/>
          <w:noProof/>
          <w:sz w:val="28"/>
          <w:szCs w:val="28"/>
        </w:rPr>
        <w:t>Financial Practitioner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3F566F1" w:rsidR="00222EB5" w:rsidRPr="00F43ADD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ADD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29194F" w:rsidRPr="00F43ADD">
        <w:rPr>
          <w:rFonts w:ascii="Arial" w:eastAsia="Times New Roman" w:hAnsi="Arial" w:cs="Arial"/>
          <w:sz w:val="24"/>
          <w:szCs w:val="24"/>
        </w:rPr>
        <w:t>Financial Practitioner I</w:t>
      </w:r>
    </w:p>
    <w:p w14:paraId="4B3BD8D4" w14:textId="77777777" w:rsidR="00D2529B" w:rsidRPr="00F43AD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ADD">
        <w:rPr>
          <w:rStyle w:val="eop"/>
          <w:rFonts w:ascii="Arial" w:hAnsi="Arial" w:cs="Arial"/>
        </w:rPr>
        <w:t> </w:t>
      </w:r>
    </w:p>
    <w:p w14:paraId="51FA2CE2" w14:textId="79FCCD4A" w:rsidR="00D2529B" w:rsidRPr="00F43AD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ADD">
        <w:rPr>
          <w:rStyle w:val="normaltextrun"/>
          <w:rFonts w:ascii="Arial" w:hAnsi="Arial" w:cs="Arial"/>
          <w:b/>
          <w:bCs/>
        </w:rPr>
        <w:t>FLSA Exemption Status: </w:t>
      </w:r>
      <w:r w:rsidR="0029194F" w:rsidRPr="00F43ADD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F43AD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ADD">
        <w:rPr>
          <w:rStyle w:val="eop"/>
          <w:rFonts w:ascii="Arial" w:hAnsi="Arial" w:cs="Arial"/>
        </w:rPr>
        <w:t> </w:t>
      </w:r>
    </w:p>
    <w:p w14:paraId="69C8986D" w14:textId="41B31C45" w:rsidR="004D6B98" w:rsidRPr="00F43AD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ADD">
        <w:rPr>
          <w:rStyle w:val="normaltextrun"/>
          <w:rFonts w:ascii="Arial" w:hAnsi="Arial" w:cs="Arial"/>
          <w:b/>
          <w:bCs/>
        </w:rPr>
        <w:t>Pay Grade:</w:t>
      </w:r>
      <w:r w:rsidR="00851B51" w:rsidRPr="00F43ADD">
        <w:rPr>
          <w:rStyle w:val="normaltextrun"/>
          <w:rFonts w:ascii="Arial" w:hAnsi="Arial" w:cs="Arial"/>
          <w:b/>
          <w:bCs/>
        </w:rPr>
        <w:t xml:space="preserve"> </w:t>
      </w:r>
      <w:r w:rsidR="002F3695" w:rsidRPr="00F43ADD">
        <w:rPr>
          <w:rStyle w:val="normaltextrun"/>
          <w:rFonts w:ascii="Arial" w:hAnsi="Arial" w:cs="Arial"/>
        </w:rPr>
        <w:t>8</w:t>
      </w:r>
    </w:p>
    <w:p w14:paraId="1D6CE10C" w14:textId="6BF127FC" w:rsidR="00D2529B" w:rsidRPr="00F43AD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ADD">
        <w:rPr>
          <w:rStyle w:val="eop"/>
          <w:rFonts w:ascii="Arial" w:hAnsi="Arial" w:cs="Arial"/>
        </w:rPr>
        <w:t>  </w:t>
      </w:r>
    </w:p>
    <w:p w14:paraId="750239C3" w14:textId="5DF7E557" w:rsidR="00D2529B" w:rsidRPr="00F43AD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43ADD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F43ADD">
        <w:rPr>
          <w:rStyle w:val="normaltextrun"/>
          <w:rFonts w:ascii="Arial" w:hAnsi="Arial" w:cs="Arial"/>
          <w:b/>
          <w:bCs/>
        </w:rPr>
        <w:t xml:space="preserve">Description </w:t>
      </w:r>
      <w:r w:rsidRPr="00F43ADD">
        <w:rPr>
          <w:rStyle w:val="normaltextrun"/>
          <w:rFonts w:ascii="Arial" w:hAnsi="Arial" w:cs="Arial"/>
          <w:b/>
          <w:bCs/>
        </w:rPr>
        <w:t>Summary: </w:t>
      </w:r>
      <w:r w:rsidRPr="00F43ADD">
        <w:rPr>
          <w:rStyle w:val="eop"/>
          <w:rFonts w:ascii="Arial" w:hAnsi="Arial" w:cs="Arial"/>
        </w:rPr>
        <w:t> </w:t>
      </w:r>
    </w:p>
    <w:p w14:paraId="3AFA142E" w14:textId="30DA3B1B" w:rsidR="00020F64" w:rsidRPr="00F43ADD" w:rsidRDefault="00020F64" w:rsidP="00020F64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ADD">
        <w:rPr>
          <w:rFonts w:ascii="Arial" w:hAnsi="Arial" w:cs="Arial"/>
        </w:rPr>
        <w:t>The Financial Practitioner I, under general supervision, executes complex clerical, accounting, financial and customer service duties.</w:t>
      </w:r>
    </w:p>
    <w:p w14:paraId="0A2633B1" w14:textId="7699D527" w:rsidR="004D6B98" w:rsidRPr="00F43ADD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F43ADD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43ADD">
        <w:rPr>
          <w:rStyle w:val="normaltextrun"/>
          <w:rFonts w:ascii="Arial" w:hAnsi="Arial" w:cs="Arial"/>
          <w:b/>
          <w:bCs/>
        </w:rPr>
        <w:t>Essential Duties</w:t>
      </w:r>
      <w:r w:rsidR="000B2415" w:rsidRPr="00F43ADD">
        <w:rPr>
          <w:rStyle w:val="normaltextrun"/>
          <w:rFonts w:ascii="Arial" w:hAnsi="Arial" w:cs="Arial"/>
          <w:b/>
          <w:bCs/>
        </w:rPr>
        <w:t>/Tasks</w:t>
      </w:r>
      <w:r w:rsidRPr="00F43ADD">
        <w:rPr>
          <w:rStyle w:val="normaltextrun"/>
          <w:rFonts w:ascii="Arial" w:hAnsi="Arial" w:cs="Arial"/>
          <w:b/>
          <w:bCs/>
        </w:rPr>
        <w:t>:</w:t>
      </w:r>
      <w:r w:rsidRPr="00F43ADD">
        <w:rPr>
          <w:rStyle w:val="eop"/>
          <w:rFonts w:ascii="Arial" w:hAnsi="Arial" w:cs="Arial"/>
        </w:rPr>
        <w:t> </w:t>
      </w:r>
    </w:p>
    <w:p w14:paraId="6C80164E" w14:textId="77777777" w:rsidR="00C633B3" w:rsidRPr="00F43ADD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966E401" w14:textId="77777777" w:rsidR="00F43ADD" w:rsidRPr="00F43ADD" w:rsidRDefault="00F43ADD" w:rsidP="00F43AD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43ADD">
        <w:rPr>
          <w:rFonts w:ascii="Arial" w:eastAsia="Times New Roman" w:hAnsi="Arial" w:cs="Arial"/>
          <w:b/>
          <w:bCs/>
          <w:sz w:val="24"/>
          <w:szCs w:val="24"/>
        </w:rPr>
        <w:t>40% Customer Service and Support</w:t>
      </w:r>
    </w:p>
    <w:p w14:paraId="15CC8850" w14:textId="62962C8B" w:rsidR="00F43ADD" w:rsidRPr="00F43ADD" w:rsidRDefault="00F43ADD" w:rsidP="00F43AD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ADD">
        <w:rPr>
          <w:rFonts w:ascii="Arial" w:eastAsia="Times New Roman" w:hAnsi="Arial" w:cs="Arial"/>
          <w:sz w:val="24"/>
          <w:szCs w:val="24"/>
        </w:rPr>
        <w:t>Provides expertise and customer service to the University community.</w:t>
      </w:r>
    </w:p>
    <w:p w14:paraId="417C7355" w14:textId="58216FD8" w:rsidR="00F43ADD" w:rsidRPr="00F43ADD" w:rsidRDefault="00F43ADD" w:rsidP="00F43AD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ADD">
        <w:rPr>
          <w:rFonts w:ascii="Arial" w:eastAsia="Times New Roman" w:hAnsi="Arial" w:cs="Arial"/>
          <w:sz w:val="24"/>
          <w:szCs w:val="24"/>
        </w:rPr>
        <w:t>Assists internal and external customers with inquiries regarding vendor setup, documentation submission, and status updates.</w:t>
      </w:r>
    </w:p>
    <w:p w14:paraId="0FB7A318" w14:textId="61F65089" w:rsidR="00F43ADD" w:rsidRPr="00F43ADD" w:rsidRDefault="00F43ADD" w:rsidP="00F43AD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ADD">
        <w:rPr>
          <w:rFonts w:ascii="Arial" w:eastAsia="Times New Roman" w:hAnsi="Arial" w:cs="Arial"/>
          <w:sz w:val="24"/>
          <w:szCs w:val="24"/>
        </w:rPr>
        <w:t>Responds to questions concerning student and loan accounts via the CRM system.</w:t>
      </w:r>
    </w:p>
    <w:p w14:paraId="53EA1708" w14:textId="6400D9FD" w:rsidR="00F43ADD" w:rsidRPr="00F43ADD" w:rsidRDefault="00F43ADD" w:rsidP="00F43AD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ADD">
        <w:rPr>
          <w:rFonts w:ascii="Arial" w:eastAsia="Times New Roman" w:hAnsi="Arial" w:cs="Arial"/>
          <w:sz w:val="24"/>
          <w:szCs w:val="24"/>
        </w:rPr>
        <w:t>Serves as a resource to staff and helps resolve questions related to financial processes and vendor setup.</w:t>
      </w:r>
    </w:p>
    <w:p w14:paraId="650FE1BA" w14:textId="79C69FB7" w:rsidR="00F43ADD" w:rsidRPr="00F43ADD" w:rsidRDefault="00F43ADD" w:rsidP="00F43AD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ADD">
        <w:rPr>
          <w:rFonts w:ascii="Arial" w:eastAsia="Times New Roman" w:hAnsi="Arial" w:cs="Arial"/>
          <w:sz w:val="24"/>
          <w:szCs w:val="24"/>
        </w:rPr>
        <w:t>Provides backup support for payment inquiries from TAMU System Members and external vendors.</w:t>
      </w:r>
    </w:p>
    <w:p w14:paraId="59E17B75" w14:textId="49F20753" w:rsidR="00F43ADD" w:rsidRPr="00F43ADD" w:rsidRDefault="00F43ADD" w:rsidP="00F43AD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ADD">
        <w:rPr>
          <w:rFonts w:ascii="Arial" w:eastAsia="Times New Roman" w:hAnsi="Arial" w:cs="Arial"/>
          <w:sz w:val="24"/>
          <w:szCs w:val="24"/>
        </w:rPr>
        <w:t>Coordinates with vendors and departments to ensure smooth vendor setup processes and documentation.</w:t>
      </w:r>
    </w:p>
    <w:p w14:paraId="44556C67" w14:textId="318BC3C0" w:rsidR="00F43ADD" w:rsidRPr="00F43ADD" w:rsidRDefault="00F43ADD" w:rsidP="00F43AD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ADD">
        <w:rPr>
          <w:rFonts w:ascii="Arial" w:eastAsia="Times New Roman" w:hAnsi="Arial" w:cs="Arial"/>
          <w:sz w:val="24"/>
          <w:szCs w:val="24"/>
        </w:rPr>
        <w:t>Responds promptly to vendor and departmental inquiries related to payment or invoice research.</w:t>
      </w:r>
    </w:p>
    <w:p w14:paraId="7F1061AA" w14:textId="77777777" w:rsidR="00F43ADD" w:rsidRPr="00F43ADD" w:rsidRDefault="00F43ADD" w:rsidP="00F43A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F39A55" w14:textId="12322409" w:rsidR="00F43ADD" w:rsidRPr="00F43ADD" w:rsidRDefault="00F43ADD" w:rsidP="00F43AD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43ADD">
        <w:rPr>
          <w:rFonts w:ascii="Arial" w:eastAsia="Times New Roman" w:hAnsi="Arial" w:cs="Arial"/>
          <w:b/>
          <w:bCs/>
          <w:sz w:val="24"/>
          <w:szCs w:val="24"/>
        </w:rPr>
        <w:t>20% Vendor and Financial Data Management</w:t>
      </w:r>
    </w:p>
    <w:p w14:paraId="38EC9E2D" w14:textId="687D017B" w:rsidR="00F43ADD" w:rsidRPr="00F43ADD" w:rsidRDefault="00F43ADD" w:rsidP="00F43AD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ADD">
        <w:rPr>
          <w:rFonts w:ascii="Arial" w:eastAsia="Times New Roman" w:hAnsi="Arial" w:cs="Arial"/>
          <w:sz w:val="24"/>
          <w:szCs w:val="24"/>
        </w:rPr>
        <w:t>Manages the process for creating and maintaining vendor records for Texas A&amp;M University System Members.</w:t>
      </w:r>
    </w:p>
    <w:p w14:paraId="15DB48E4" w14:textId="394C2322" w:rsidR="00F43ADD" w:rsidRPr="00F43ADD" w:rsidRDefault="00F43ADD" w:rsidP="00F43AD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ADD">
        <w:rPr>
          <w:rFonts w:ascii="Arial" w:eastAsia="Times New Roman" w:hAnsi="Arial" w:cs="Arial"/>
          <w:sz w:val="24"/>
          <w:szCs w:val="24"/>
        </w:rPr>
        <w:t>Enters accurate direct deposit information into the FAMIS and TINS systems.</w:t>
      </w:r>
    </w:p>
    <w:p w14:paraId="08BC409A" w14:textId="5DAECC2A" w:rsidR="00F43ADD" w:rsidRPr="00F43ADD" w:rsidRDefault="00F43ADD" w:rsidP="00F43AD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ADD">
        <w:rPr>
          <w:rFonts w:ascii="Arial" w:eastAsia="Times New Roman" w:hAnsi="Arial" w:cs="Arial"/>
          <w:sz w:val="24"/>
          <w:szCs w:val="24"/>
        </w:rPr>
        <w:t>Reviews W9 forms for IRS Website compliance and ensures required documentation is received from departments.</w:t>
      </w:r>
    </w:p>
    <w:p w14:paraId="641D20B1" w14:textId="4D9C858D" w:rsidR="00F43ADD" w:rsidRPr="00F43ADD" w:rsidRDefault="00F43ADD" w:rsidP="00F43AD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ADD">
        <w:rPr>
          <w:rFonts w:ascii="Arial" w:eastAsia="Times New Roman" w:hAnsi="Arial" w:cs="Arial"/>
          <w:sz w:val="24"/>
          <w:szCs w:val="24"/>
        </w:rPr>
        <w:t>Sets up and maintains supplier records in AggieBuy and Concur systems within a 24-hour turnaround.</w:t>
      </w:r>
    </w:p>
    <w:p w14:paraId="2AEE4B4E" w14:textId="2AFDC28B" w:rsidR="00F43ADD" w:rsidRPr="00F43ADD" w:rsidRDefault="00F43ADD" w:rsidP="00F43AD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ADD">
        <w:rPr>
          <w:rFonts w:ascii="Arial" w:eastAsia="Times New Roman" w:hAnsi="Arial" w:cs="Arial"/>
          <w:sz w:val="24"/>
          <w:szCs w:val="24"/>
        </w:rPr>
        <w:t>Monitors and ensures a low error rate for data entry, maintaining a performance standard of 1% or lower.</w:t>
      </w:r>
    </w:p>
    <w:p w14:paraId="1C2C9299" w14:textId="7928BD2C" w:rsidR="00F43ADD" w:rsidRPr="00F43ADD" w:rsidRDefault="00F43ADD" w:rsidP="00F43AD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ADD">
        <w:rPr>
          <w:rFonts w:ascii="Arial" w:eastAsia="Times New Roman" w:hAnsi="Arial" w:cs="Arial"/>
          <w:sz w:val="24"/>
          <w:szCs w:val="24"/>
        </w:rPr>
        <w:t>Tracks and updates card stock and printer supplies to ensure system reliability.</w:t>
      </w:r>
    </w:p>
    <w:p w14:paraId="5569C210" w14:textId="77777777" w:rsidR="00F43ADD" w:rsidRPr="00F43ADD" w:rsidRDefault="00F43ADD" w:rsidP="00F43A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18B31D" w14:textId="77777777" w:rsidR="00F43ADD" w:rsidRPr="00F43ADD" w:rsidRDefault="00F43ADD" w:rsidP="00F43AD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43ADD">
        <w:rPr>
          <w:rFonts w:ascii="Arial" w:eastAsia="Times New Roman" w:hAnsi="Arial" w:cs="Arial"/>
          <w:b/>
          <w:bCs/>
          <w:sz w:val="24"/>
          <w:szCs w:val="24"/>
        </w:rPr>
        <w:t>10% Analysis and Reporting</w:t>
      </w:r>
    </w:p>
    <w:p w14:paraId="3061CC5E" w14:textId="32EA1056" w:rsidR="00F43ADD" w:rsidRPr="00F43ADD" w:rsidRDefault="00F43ADD" w:rsidP="00F43AD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ADD">
        <w:rPr>
          <w:rFonts w:ascii="Arial" w:eastAsia="Times New Roman" w:hAnsi="Arial" w:cs="Arial"/>
          <w:sz w:val="24"/>
          <w:szCs w:val="24"/>
        </w:rPr>
        <w:t>Performs research for discrepancies and reports findings to ensure accurate vendor information.</w:t>
      </w:r>
    </w:p>
    <w:p w14:paraId="1933E82A" w14:textId="7A83E129" w:rsidR="00F43ADD" w:rsidRPr="00F43ADD" w:rsidRDefault="00F43ADD" w:rsidP="00F43AD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ADD">
        <w:rPr>
          <w:rFonts w:ascii="Arial" w:eastAsia="Times New Roman" w:hAnsi="Arial" w:cs="Arial"/>
          <w:sz w:val="24"/>
          <w:szCs w:val="24"/>
        </w:rPr>
        <w:lastRenderedPageBreak/>
        <w:t>Evaluates and analyzes complex records to verify completeness and compliance with established standards.</w:t>
      </w:r>
    </w:p>
    <w:p w14:paraId="7500AFA0" w14:textId="0EE59939" w:rsidR="00F43ADD" w:rsidRPr="00F43ADD" w:rsidRDefault="00F43ADD" w:rsidP="00F43AD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ADD">
        <w:rPr>
          <w:rFonts w:ascii="Arial" w:eastAsia="Times New Roman" w:hAnsi="Arial" w:cs="Arial"/>
          <w:sz w:val="24"/>
          <w:szCs w:val="24"/>
        </w:rPr>
        <w:t>Audits reports for accuracy of coding information and helps develop new reports as needed.</w:t>
      </w:r>
    </w:p>
    <w:p w14:paraId="76AA98B7" w14:textId="77777777" w:rsidR="00F43ADD" w:rsidRPr="00F43ADD" w:rsidRDefault="00F43ADD" w:rsidP="00F43A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3EDE8F" w14:textId="77777777" w:rsidR="00F43ADD" w:rsidRPr="00F43ADD" w:rsidRDefault="00F43ADD" w:rsidP="00F43AD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43ADD">
        <w:rPr>
          <w:rFonts w:ascii="Arial" w:eastAsia="Times New Roman" w:hAnsi="Arial" w:cs="Arial"/>
          <w:b/>
          <w:bCs/>
          <w:sz w:val="24"/>
          <w:szCs w:val="24"/>
        </w:rPr>
        <w:t>10% Training and Development</w:t>
      </w:r>
    </w:p>
    <w:p w14:paraId="4A895581" w14:textId="77777777" w:rsidR="00F43ADD" w:rsidRPr="00F43ADD" w:rsidRDefault="00F43ADD" w:rsidP="00F43AD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ADD">
        <w:rPr>
          <w:rFonts w:ascii="Arial" w:eastAsia="Times New Roman" w:hAnsi="Arial" w:cs="Arial"/>
          <w:sz w:val="24"/>
          <w:szCs w:val="24"/>
        </w:rPr>
        <w:t>Serves as the primary trainer for new staff in the vendor setup process.</w:t>
      </w:r>
    </w:p>
    <w:p w14:paraId="76C5C685" w14:textId="57C20D69" w:rsidR="00F43ADD" w:rsidRPr="00F43ADD" w:rsidRDefault="00F43ADD" w:rsidP="00F43AD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ADD">
        <w:rPr>
          <w:rFonts w:ascii="Arial" w:eastAsia="Times New Roman" w:hAnsi="Arial" w:cs="Arial"/>
          <w:sz w:val="24"/>
          <w:szCs w:val="24"/>
        </w:rPr>
        <w:t>Ensures communication of any changes to procedures and processes to all relevant staff.</w:t>
      </w:r>
    </w:p>
    <w:p w14:paraId="365E883C" w14:textId="252AD1F7" w:rsidR="00F43ADD" w:rsidRPr="00F43ADD" w:rsidRDefault="00F43ADD" w:rsidP="00F43AD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ADD">
        <w:rPr>
          <w:rFonts w:ascii="Arial" w:eastAsia="Times New Roman" w:hAnsi="Arial" w:cs="Arial"/>
          <w:sz w:val="24"/>
          <w:szCs w:val="24"/>
        </w:rPr>
        <w:t>Supports and mentors new employees and student workers in navigating complex financial systems.</w:t>
      </w:r>
    </w:p>
    <w:p w14:paraId="02D98809" w14:textId="77777777" w:rsidR="00715EC8" w:rsidRPr="00F43ADD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F43ADD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F43AD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F43ADD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F43AD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F43ADD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F43AD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F43ADD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F43AD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F43AD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ADD">
        <w:rPr>
          <w:rStyle w:val="normaltextrun"/>
          <w:rFonts w:ascii="Arial" w:hAnsi="Arial" w:cs="Arial"/>
          <w:b/>
          <w:bCs/>
        </w:rPr>
        <w:t>Required Education:</w:t>
      </w:r>
      <w:r w:rsidRPr="00F43ADD">
        <w:rPr>
          <w:rStyle w:val="eop"/>
          <w:rFonts w:ascii="Arial" w:hAnsi="Arial" w:cs="Arial"/>
        </w:rPr>
        <w:t> </w:t>
      </w:r>
    </w:p>
    <w:p w14:paraId="54806592" w14:textId="1B4459DF" w:rsidR="00020F64" w:rsidRPr="00F43ADD" w:rsidRDefault="00020F64" w:rsidP="00020F64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ADD">
        <w:rPr>
          <w:rFonts w:ascii="Arial" w:eastAsia="Times New Roman" w:hAnsi="Arial" w:cs="Arial"/>
          <w:sz w:val="24"/>
          <w:szCs w:val="24"/>
        </w:rPr>
        <w:t xml:space="preserve">High school graduation or any equivalent combination of education and experience. </w:t>
      </w:r>
    </w:p>
    <w:p w14:paraId="13A95E20" w14:textId="77777777" w:rsidR="00020F64" w:rsidRPr="00F43ADD" w:rsidRDefault="00020F64" w:rsidP="00020F64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F43ADD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F43ADD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3E9AFE07" w14:textId="44B46F49" w:rsidR="00020F64" w:rsidRPr="00F43ADD" w:rsidRDefault="00020F64" w:rsidP="00020F64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0F64">
        <w:rPr>
          <w:rFonts w:ascii="Arial" w:hAnsi="Arial" w:cs="Arial"/>
        </w:rPr>
        <w:t>Seven years of experience in a specialized financial field such as accounts payable, payroll or student accounts.</w:t>
      </w:r>
    </w:p>
    <w:p w14:paraId="591E1F3B" w14:textId="77777777" w:rsidR="0009408B" w:rsidRPr="00F43ADD" w:rsidRDefault="0009408B" w:rsidP="0009408B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F43AD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ADD">
        <w:rPr>
          <w:rStyle w:val="normaltextrun"/>
          <w:rFonts w:ascii="Arial" w:hAnsi="Arial" w:cs="Arial"/>
          <w:b/>
          <w:bCs/>
        </w:rPr>
        <w:t>Required Licenses and Certifications:</w:t>
      </w:r>
      <w:r w:rsidRPr="00F43ADD">
        <w:rPr>
          <w:rStyle w:val="eop"/>
          <w:rFonts w:ascii="Arial" w:hAnsi="Arial" w:cs="Arial"/>
        </w:rPr>
        <w:t> </w:t>
      </w:r>
    </w:p>
    <w:p w14:paraId="2549FC56" w14:textId="36F4A12C" w:rsidR="00C573AD" w:rsidRPr="00F43ADD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43ADD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F43ADD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F43AD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ADD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F43ADD">
        <w:rPr>
          <w:rStyle w:val="eop"/>
          <w:rFonts w:ascii="Arial" w:hAnsi="Arial" w:cs="Arial"/>
        </w:rPr>
        <w:t> </w:t>
      </w:r>
    </w:p>
    <w:p w14:paraId="29CC4321" w14:textId="7C4759DC" w:rsidR="00EB01AB" w:rsidRPr="00F43ADD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43ADD">
        <w:rPr>
          <w:rStyle w:val="eop"/>
          <w:rFonts w:ascii="Arial" w:hAnsi="Arial" w:cs="Arial"/>
        </w:rPr>
        <w:t>Ability to multitask and work cooperatively with others.</w:t>
      </w:r>
    </w:p>
    <w:p w14:paraId="5691BAB5" w14:textId="77777777" w:rsidR="00020F64" w:rsidRPr="00F43ADD" w:rsidRDefault="00020F6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ADD">
        <w:rPr>
          <w:rFonts w:ascii="Arial" w:hAnsi="Arial" w:cs="Arial"/>
          <w:shd w:val="clear" w:color="auto" w:fill="FFFFFF"/>
        </w:rPr>
        <w:t xml:space="preserve">Knowledge of word processing and spreadsheet software. </w:t>
      </w:r>
    </w:p>
    <w:p w14:paraId="584F4016" w14:textId="00695A87" w:rsidR="00020F64" w:rsidRPr="00F43ADD" w:rsidRDefault="00020F6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43ADD">
        <w:rPr>
          <w:rFonts w:ascii="Arial" w:hAnsi="Arial" w:cs="Arial"/>
          <w:shd w:val="clear" w:color="auto" w:fill="FFFFFF"/>
        </w:rPr>
        <w:t>Oral and written communication skills.</w:t>
      </w:r>
    </w:p>
    <w:p w14:paraId="557A5353" w14:textId="0FAA7DDB" w:rsidR="00EB01AB" w:rsidRPr="00F43AD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43ADD">
        <w:rPr>
          <w:rStyle w:val="eop"/>
          <w:rFonts w:ascii="Arial" w:hAnsi="Arial" w:cs="Arial"/>
        </w:rPr>
        <w:t> </w:t>
      </w:r>
    </w:p>
    <w:p w14:paraId="1AAAFA2D" w14:textId="6A8E055C" w:rsidR="006B06C2" w:rsidRPr="00F43AD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F43ADD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F43AD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F43ADD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43ADD">
        <w:rPr>
          <w:rStyle w:val="normaltextrun"/>
          <w:rFonts w:ascii="Arial" w:hAnsi="Arial" w:cs="Arial"/>
          <w:b/>
          <w:bCs/>
        </w:rPr>
        <w:t>Machines and Equipment:</w:t>
      </w:r>
      <w:r w:rsidRPr="00F43ADD">
        <w:rPr>
          <w:rStyle w:val="eop"/>
          <w:rFonts w:ascii="Arial" w:hAnsi="Arial" w:cs="Arial"/>
        </w:rPr>
        <w:t> </w:t>
      </w:r>
    </w:p>
    <w:p w14:paraId="027EBD5E" w14:textId="43118695" w:rsidR="00AF0284" w:rsidRPr="00F43ADD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43ADD">
        <w:rPr>
          <w:rStyle w:val="normaltextrun"/>
          <w:rFonts w:ascii="Arial" w:hAnsi="Arial" w:cs="Arial"/>
        </w:rPr>
        <w:t>Computer</w:t>
      </w:r>
    </w:p>
    <w:p w14:paraId="473413BB" w14:textId="39687CFA" w:rsidR="00AF0284" w:rsidRPr="00F43ADD" w:rsidRDefault="00256564" w:rsidP="00020F6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43ADD">
        <w:rPr>
          <w:rStyle w:val="normaltextrun"/>
          <w:rFonts w:ascii="Arial" w:hAnsi="Arial" w:cs="Arial"/>
        </w:rPr>
        <w:t>Telephone</w:t>
      </w:r>
    </w:p>
    <w:p w14:paraId="161B2823" w14:textId="77777777" w:rsidR="00FE1194" w:rsidRPr="00F43AD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ADD">
        <w:rPr>
          <w:rStyle w:val="normaltextrun"/>
          <w:rFonts w:ascii="Arial" w:hAnsi="Arial" w:cs="Arial"/>
          <w:b/>
          <w:bCs/>
        </w:rPr>
        <w:t>Physical Requirements:</w:t>
      </w:r>
      <w:r w:rsidRPr="00F43ADD">
        <w:rPr>
          <w:rStyle w:val="eop"/>
          <w:rFonts w:ascii="Arial" w:hAnsi="Arial" w:cs="Arial"/>
        </w:rPr>
        <w:t> </w:t>
      </w:r>
    </w:p>
    <w:p w14:paraId="2ADF8761" w14:textId="06C4FFBC" w:rsidR="00FE1194" w:rsidRPr="00F43ADD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ADD">
        <w:rPr>
          <w:rStyle w:val="eop"/>
          <w:rFonts w:ascii="Arial" w:hAnsi="Arial" w:cs="Arial"/>
        </w:rPr>
        <w:t>None</w:t>
      </w:r>
    </w:p>
    <w:p w14:paraId="60D2E800" w14:textId="77777777" w:rsidR="00FE1194" w:rsidRPr="00F43ADD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F43AD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ADD">
        <w:rPr>
          <w:rStyle w:val="normaltextrun"/>
          <w:rFonts w:ascii="Arial" w:hAnsi="Arial" w:cs="Arial"/>
          <w:b/>
          <w:bCs/>
        </w:rPr>
        <w:t>Other Requirements</w:t>
      </w:r>
      <w:r w:rsidR="00F92746" w:rsidRPr="00F43ADD">
        <w:rPr>
          <w:rStyle w:val="normaltextrun"/>
          <w:rFonts w:ascii="Arial" w:hAnsi="Arial" w:cs="Arial"/>
          <w:b/>
          <w:bCs/>
        </w:rPr>
        <w:t xml:space="preserve"> and Factors</w:t>
      </w:r>
      <w:r w:rsidRPr="00F43ADD">
        <w:rPr>
          <w:rStyle w:val="normaltextrun"/>
          <w:rFonts w:ascii="Arial" w:hAnsi="Arial" w:cs="Arial"/>
          <w:b/>
          <w:bCs/>
        </w:rPr>
        <w:t>:</w:t>
      </w:r>
      <w:r w:rsidRPr="00F43ADD">
        <w:rPr>
          <w:rStyle w:val="eop"/>
          <w:rFonts w:ascii="Arial" w:hAnsi="Arial" w:cs="Arial"/>
        </w:rPr>
        <w:t> </w:t>
      </w:r>
    </w:p>
    <w:p w14:paraId="6D87BD54" w14:textId="77777777" w:rsidR="00442588" w:rsidRPr="00F43AD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43ADD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F43AD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43ADD">
        <w:rPr>
          <w:rFonts w:ascii="Arial" w:eastAsia="Times New Roman" w:hAnsi="Arial" w:cs="Arial"/>
          <w:bCs/>
          <w:sz w:val="24"/>
          <w:szCs w:val="24"/>
        </w:rPr>
        <w:lastRenderedPageBreak/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F43ADD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F43ADD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F43ADD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ADD">
        <w:rPr>
          <w:rStyle w:val="eop"/>
          <w:rFonts w:ascii="Arial" w:hAnsi="Arial" w:cs="Arial"/>
        </w:rPr>
        <w:t> </w:t>
      </w:r>
    </w:p>
    <w:p w14:paraId="67C22ED3" w14:textId="77777777" w:rsidR="00D2529B" w:rsidRPr="00F43ADD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ADD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F43ADD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F43ADD">
        <w:rPr>
          <w:rStyle w:val="normaltextrun"/>
          <w:rFonts w:ascii="Arial" w:hAnsi="Arial" w:cs="Arial"/>
          <w:b/>
          <w:bCs/>
        </w:rPr>
        <w:t>. </w:t>
      </w:r>
      <w:r w:rsidRPr="00F43ADD">
        <w:rPr>
          <w:rStyle w:val="eop"/>
          <w:rFonts w:ascii="Arial" w:hAnsi="Arial" w:cs="Arial"/>
        </w:rPr>
        <w:t> </w:t>
      </w:r>
    </w:p>
    <w:p w14:paraId="1D7C93D0" w14:textId="206C79DD" w:rsidR="00BC0C61" w:rsidRPr="00F43ADD" w:rsidRDefault="006C3D01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43AD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F43ADD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F43ADD">
        <w:rPr>
          <w:rStyle w:val="eop"/>
          <w:rFonts w:ascii="Arial" w:hAnsi="Arial" w:cs="Arial"/>
        </w:rPr>
        <w:t> </w:t>
      </w:r>
    </w:p>
    <w:p w14:paraId="3C3B0A26" w14:textId="3D9A81CB" w:rsidR="00D2529B" w:rsidRPr="00F43ADD" w:rsidRDefault="006C3D01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43AD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43AD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43ADD">
        <w:rPr>
          <w:rStyle w:val="eop"/>
          <w:rFonts w:ascii="Arial" w:hAnsi="Arial" w:cs="Arial"/>
        </w:rPr>
        <w:t> </w:t>
      </w:r>
    </w:p>
    <w:p w14:paraId="08356522" w14:textId="34B59595" w:rsidR="00D2529B" w:rsidRPr="00F43AD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ADD">
        <w:rPr>
          <w:rStyle w:val="eop"/>
          <w:rFonts w:ascii="Arial" w:hAnsi="Arial" w:cs="Arial"/>
        </w:rPr>
        <w:t> </w:t>
      </w:r>
    </w:p>
    <w:p w14:paraId="03758CDE" w14:textId="77777777" w:rsidR="00D2529B" w:rsidRPr="00F43AD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ADD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F43ADD">
        <w:rPr>
          <w:rStyle w:val="eop"/>
          <w:rFonts w:ascii="Arial" w:hAnsi="Arial" w:cs="Arial"/>
        </w:rPr>
        <w:t> </w:t>
      </w:r>
    </w:p>
    <w:p w14:paraId="4FA9C703" w14:textId="4AB3635B" w:rsidR="00D2529B" w:rsidRPr="00F43ADD" w:rsidRDefault="006C3D01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F43AD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F43ADD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F43ADD">
        <w:rPr>
          <w:rStyle w:val="normaltextrun"/>
          <w:rFonts w:ascii="Arial" w:hAnsi="Arial" w:cs="Arial"/>
          <w:b/>
          <w:bCs/>
        </w:rPr>
        <w:t>Yes</w:t>
      </w:r>
      <w:r w:rsidR="00D2529B" w:rsidRPr="00F43ADD">
        <w:rPr>
          <w:rStyle w:val="eop"/>
          <w:rFonts w:ascii="Arial" w:hAnsi="Arial" w:cs="Arial"/>
        </w:rPr>
        <w:t> </w:t>
      </w:r>
    </w:p>
    <w:p w14:paraId="599A52AF" w14:textId="01C8CAC0" w:rsidR="00B1552D" w:rsidRPr="00F43ADD" w:rsidRDefault="006C3D01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43AD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43AD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43ADD">
        <w:rPr>
          <w:rStyle w:val="eop"/>
          <w:rFonts w:ascii="Arial" w:hAnsi="Arial" w:cs="Arial"/>
        </w:rPr>
        <w:t> </w:t>
      </w:r>
      <w:r w:rsidR="00D2529B" w:rsidRPr="00F43ADD">
        <w:rPr>
          <w:rStyle w:val="normaltextrun"/>
          <w:rFonts w:ascii="Arial" w:hAnsi="Arial" w:cs="Arial"/>
          <w:b/>
          <w:bCs/>
        </w:rPr>
        <w:t> </w:t>
      </w:r>
      <w:r w:rsidR="00D2529B" w:rsidRPr="00F43ADD">
        <w:rPr>
          <w:rStyle w:val="eop"/>
          <w:rFonts w:ascii="Arial" w:hAnsi="Arial" w:cs="Arial"/>
        </w:rPr>
        <w:t> </w:t>
      </w:r>
    </w:p>
    <w:sectPr w:rsidR="00B1552D" w:rsidRPr="00F43ADD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5C730C6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29194F">
      <w:rPr>
        <w:rFonts w:ascii="Arial" w:hAnsi="Arial" w:cs="Arial"/>
        <w:b w:val="0"/>
        <w:sz w:val="16"/>
        <w:szCs w:val="16"/>
      </w:rPr>
      <w:t xml:space="preserve"> Financial Practitioner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73B6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53514"/>
    <w:multiLevelType w:val="hybridMultilevel"/>
    <w:tmpl w:val="0852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A56E1"/>
    <w:multiLevelType w:val="multilevel"/>
    <w:tmpl w:val="8376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7"/>
  </w:num>
  <w:num w:numId="15">
    <w:abstractNumId w:val="1"/>
  </w:num>
  <w:num w:numId="16">
    <w:abstractNumId w:val="11"/>
  </w:num>
  <w:num w:numId="17">
    <w:abstractNumId w:val="16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20F64"/>
    <w:rsid w:val="00055470"/>
    <w:rsid w:val="0009408B"/>
    <w:rsid w:val="000B2415"/>
    <w:rsid w:val="0010534F"/>
    <w:rsid w:val="00121AF4"/>
    <w:rsid w:val="00143E87"/>
    <w:rsid w:val="00170FE4"/>
    <w:rsid w:val="001B5CBC"/>
    <w:rsid w:val="00222EB5"/>
    <w:rsid w:val="00256564"/>
    <w:rsid w:val="0029194F"/>
    <w:rsid w:val="002F3695"/>
    <w:rsid w:val="00354C00"/>
    <w:rsid w:val="003876CC"/>
    <w:rsid w:val="003D69F8"/>
    <w:rsid w:val="00442588"/>
    <w:rsid w:val="004D6B98"/>
    <w:rsid w:val="00552C29"/>
    <w:rsid w:val="005B2C78"/>
    <w:rsid w:val="005D5A37"/>
    <w:rsid w:val="006B06C2"/>
    <w:rsid w:val="006B0A4E"/>
    <w:rsid w:val="006C3D01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47F73"/>
    <w:rsid w:val="00D604DE"/>
    <w:rsid w:val="00DF3DEE"/>
    <w:rsid w:val="00E17FF3"/>
    <w:rsid w:val="00E317B3"/>
    <w:rsid w:val="00E811FA"/>
    <w:rsid w:val="00E90B4E"/>
    <w:rsid w:val="00EB01AB"/>
    <w:rsid w:val="00F43ADD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02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625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8</cp:revision>
  <dcterms:created xsi:type="dcterms:W3CDTF">2024-11-15T14:21:00Z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